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211B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EF58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0FD7C1" w14:textId="183F0ABA"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06239">
        <w:rPr>
          <w:rFonts w:ascii="Corbel" w:hAnsi="Corbel"/>
          <w:b/>
          <w:smallCaps/>
          <w:sz w:val="24"/>
          <w:szCs w:val="24"/>
        </w:rPr>
        <w:t>202</w:t>
      </w:r>
      <w:r w:rsidR="00B118D2">
        <w:rPr>
          <w:rFonts w:ascii="Corbel" w:hAnsi="Corbel"/>
          <w:b/>
          <w:smallCaps/>
          <w:sz w:val="24"/>
          <w:szCs w:val="24"/>
        </w:rPr>
        <w:t>5</w:t>
      </w:r>
      <w:r w:rsidR="00B06239">
        <w:rPr>
          <w:rFonts w:ascii="Corbel" w:hAnsi="Corbel"/>
          <w:b/>
          <w:smallCaps/>
          <w:sz w:val="24"/>
          <w:szCs w:val="24"/>
        </w:rPr>
        <w:t>-20</w:t>
      </w:r>
      <w:r w:rsidR="00B118D2">
        <w:rPr>
          <w:rFonts w:ascii="Corbel" w:hAnsi="Corbel"/>
          <w:b/>
          <w:smallCaps/>
          <w:sz w:val="24"/>
          <w:szCs w:val="24"/>
        </w:rPr>
        <w:t>30</w:t>
      </w:r>
    </w:p>
    <w:p w14:paraId="1ED50C90" w14:textId="37936FA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15A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4FB71E" w14:textId="6D507FC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015A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2357C8">
        <w:rPr>
          <w:rFonts w:ascii="Corbel" w:hAnsi="Corbel"/>
          <w:sz w:val="20"/>
          <w:szCs w:val="20"/>
        </w:rPr>
        <w:t>akademicki 202</w:t>
      </w:r>
      <w:r w:rsidR="0049718C">
        <w:rPr>
          <w:rFonts w:ascii="Corbel" w:hAnsi="Corbel"/>
          <w:sz w:val="20"/>
          <w:szCs w:val="20"/>
        </w:rPr>
        <w:t>9</w:t>
      </w:r>
      <w:r w:rsidR="00B06239">
        <w:rPr>
          <w:rFonts w:ascii="Corbel" w:hAnsi="Corbel"/>
          <w:sz w:val="20"/>
          <w:szCs w:val="20"/>
        </w:rPr>
        <w:t>/20</w:t>
      </w:r>
      <w:r w:rsidR="0049718C">
        <w:rPr>
          <w:rFonts w:ascii="Corbel" w:hAnsi="Corbel"/>
          <w:sz w:val="20"/>
          <w:szCs w:val="20"/>
        </w:rPr>
        <w:t>30</w:t>
      </w:r>
    </w:p>
    <w:p w14:paraId="0330ECB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F50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2C7931" w14:textId="77777777" w:rsidTr="00B819C8">
        <w:tc>
          <w:tcPr>
            <w:tcW w:w="2694" w:type="dxa"/>
            <w:vAlign w:val="center"/>
          </w:tcPr>
          <w:p w14:paraId="001812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9870CF" w14:textId="77777777" w:rsidR="0085747A" w:rsidRPr="00C015A3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15A3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14:paraId="7B130F26" w14:textId="77777777" w:rsidTr="00B819C8">
        <w:tc>
          <w:tcPr>
            <w:tcW w:w="2694" w:type="dxa"/>
            <w:vAlign w:val="center"/>
          </w:tcPr>
          <w:p w14:paraId="72320B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F661D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87274AA" w14:textId="77777777" w:rsidTr="00B819C8">
        <w:tc>
          <w:tcPr>
            <w:tcW w:w="2694" w:type="dxa"/>
            <w:vAlign w:val="center"/>
          </w:tcPr>
          <w:p w14:paraId="2539138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9AFCDAF" w14:textId="59FCDCE9" w:rsidR="0085747A" w:rsidRPr="00B118D2" w:rsidRDefault="00B118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EE0000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1BFB7965" w14:textId="77777777" w:rsidTr="00B819C8">
        <w:tc>
          <w:tcPr>
            <w:tcW w:w="2694" w:type="dxa"/>
            <w:vAlign w:val="center"/>
          </w:tcPr>
          <w:p w14:paraId="29F2592D" w14:textId="77777777" w:rsidR="0085747A" w:rsidRPr="00B11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18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53EEC2" w14:textId="4FE65EA2" w:rsidR="0085747A" w:rsidRPr="00B118D2" w:rsidRDefault="00B118D2" w:rsidP="002357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1378EDA3" w14:textId="77777777" w:rsidTr="00B819C8">
        <w:tc>
          <w:tcPr>
            <w:tcW w:w="2694" w:type="dxa"/>
            <w:vAlign w:val="center"/>
          </w:tcPr>
          <w:p w14:paraId="196CE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F0F1CD" w14:textId="77777777" w:rsidR="0085747A" w:rsidRPr="00B118D2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9C54AE" w14:paraId="5FC01A06" w14:textId="77777777" w:rsidTr="00B819C8">
        <w:tc>
          <w:tcPr>
            <w:tcW w:w="2694" w:type="dxa"/>
            <w:vAlign w:val="center"/>
          </w:tcPr>
          <w:p w14:paraId="2141477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600C2E" w14:textId="77777777" w:rsidR="0085747A" w:rsidRPr="00B118D2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9C54AE" w14:paraId="30CCB6F0" w14:textId="77777777" w:rsidTr="00B819C8">
        <w:tc>
          <w:tcPr>
            <w:tcW w:w="2694" w:type="dxa"/>
            <w:vAlign w:val="center"/>
          </w:tcPr>
          <w:p w14:paraId="67B345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899958" w14:textId="77777777" w:rsidR="0085747A" w:rsidRPr="00B118D2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9C54AE" w14:paraId="64D7EEEF" w14:textId="77777777" w:rsidTr="00B819C8">
        <w:tc>
          <w:tcPr>
            <w:tcW w:w="2694" w:type="dxa"/>
            <w:vAlign w:val="center"/>
          </w:tcPr>
          <w:p w14:paraId="3892D3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BE4131" w14:textId="77777777" w:rsidR="0085747A" w:rsidRPr="00B118D2" w:rsidRDefault="00CC525D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A92E5A"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C54AE" w14:paraId="53083FFA" w14:textId="77777777" w:rsidTr="00B819C8">
        <w:tc>
          <w:tcPr>
            <w:tcW w:w="2694" w:type="dxa"/>
            <w:vAlign w:val="center"/>
          </w:tcPr>
          <w:p w14:paraId="4AF623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C2E641" w14:textId="152AD17E" w:rsidR="0085747A" w:rsidRPr="00B118D2" w:rsidRDefault="00A92E5A" w:rsidP="00367A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49718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 </w:t>
            </w: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D04844"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 </w:t>
            </w:r>
            <w:r w:rsidR="0049718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747A" w:rsidRPr="009C54AE" w14:paraId="30BB7EB9" w14:textId="77777777" w:rsidTr="00B819C8">
        <w:tc>
          <w:tcPr>
            <w:tcW w:w="2694" w:type="dxa"/>
            <w:vAlign w:val="center"/>
          </w:tcPr>
          <w:p w14:paraId="7E8B3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CB063F" w14:textId="77777777" w:rsidR="0085747A" w:rsidRPr="00B118D2" w:rsidRDefault="004266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9C54AE" w14:paraId="014EF775" w14:textId="77777777" w:rsidTr="00B819C8">
        <w:tc>
          <w:tcPr>
            <w:tcW w:w="2694" w:type="dxa"/>
            <w:vAlign w:val="center"/>
          </w:tcPr>
          <w:p w14:paraId="23F93EE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EEC02B" w14:textId="77777777" w:rsidR="00923D7D" w:rsidRPr="00B118D2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9C54AE" w14:paraId="27570A3B" w14:textId="77777777" w:rsidTr="00B819C8">
        <w:tc>
          <w:tcPr>
            <w:tcW w:w="2694" w:type="dxa"/>
            <w:vAlign w:val="center"/>
          </w:tcPr>
          <w:p w14:paraId="4D780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F439B8" w14:textId="77777777" w:rsidR="0085747A" w:rsidRPr="00B118D2" w:rsidRDefault="00A92E5A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Prof. dr hab. </w:t>
            </w:r>
            <w:r w:rsidR="00B50D95"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Elżbieta Ura</w:t>
            </w:r>
          </w:p>
        </w:tc>
      </w:tr>
      <w:tr w:rsidR="0085747A" w:rsidRPr="009C54AE" w14:paraId="1C208C8E" w14:textId="77777777" w:rsidTr="00B819C8">
        <w:tc>
          <w:tcPr>
            <w:tcW w:w="2694" w:type="dxa"/>
            <w:vAlign w:val="center"/>
          </w:tcPr>
          <w:p w14:paraId="513050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95BA80" w14:textId="77777777" w:rsidR="0085747A" w:rsidRPr="00B118D2" w:rsidRDefault="00C71A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EE0000"/>
                <w:sz w:val="24"/>
                <w:szCs w:val="24"/>
              </w:rPr>
            </w:pPr>
            <w:r w:rsidRPr="00F45C13">
              <w:rPr>
                <w:rFonts w:ascii="Corbel" w:hAnsi="Corbel"/>
                <w:b w:val="0"/>
                <w:color w:val="auto"/>
                <w:sz w:val="24"/>
                <w:szCs w:val="24"/>
              </w:rPr>
              <w:t>Dr Artur Mazurkiewicz, Mgr Karol Hermanowski</w:t>
            </w:r>
          </w:p>
        </w:tc>
      </w:tr>
    </w:tbl>
    <w:p w14:paraId="27BCE513" w14:textId="77777777" w:rsidR="0085747A" w:rsidRPr="0049718C" w:rsidRDefault="0085747A" w:rsidP="0049718C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49718C">
        <w:rPr>
          <w:rFonts w:ascii="Corbel" w:hAnsi="Corbel"/>
          <w:szCs w:val="22"/>
        </w:rPr>
        <w:t xml:space="preserve">* </w:t>
      </w:r>
      <w:r w:rsidRPr="0049718C">
        <w:rPr>
          <w:rFonts w:ascii="Corbel" w:hAnsi="Corbel"/>
          <w:i/>
          <w:szCs w:val="22"/>
        </w:rPr>
        <w:t>-</w:t>
      </w:r>
      <w:r w:rsidR="00B90885" w:rsidRPr="0049718C">
        <w:rPr>
          <w:rFonts w:ascii="Corbel" w:hAnsi="Corbel"/>
          <w:b w:val="0"/>
          <w:i/>
          <w:szCs w:val="22"/>
        </w:rPr>
        <w:t>opcjonalni</w:t>
      </w:r>
      <w:r w:rsidR="00B90885" w:rsidRPr="0049718C">
        <w:rPr>
          <w:rFonts w:ascii="Corbel" w:hAnsi="Corbel"/>
          <w:b w:val="0"/>
          <w:szCs w:val="22"/>
        </w:rPr>
        <w:t>e,</w:t>
      </w:r>
      <w:r w:rsidRPr="0049718C">
        <w:rPr>
          <w:rFonts w:ascii="Corbel" w:hAnsi="Corbel"/>
          <w:i/>
          <w:szCs w:val="22"/>
        </w:rPr>
        <w:t xml:space="preserve"> </w:t>
      </w:r>
      <w:r w:rsidRPr="0049718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49718C">
        <w:rPr>
          <w:rFonts w:ascii="Corbel" w:hAnsi="Corbel"/>
          <w:b w:val="0"/>
          <w:i/>
          <w:szCs w:val="22"/>
        </w:rPr>
        <w:t>w Jednostce</w:t>
      </w:r>
    </w:p>
    <w:p w14:paraId="14ACDA4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3F91FE" w14:textId="71D3C7EA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49718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FD084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B96FC3" w14:textId="77777777" w:rsidTr="0049718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A4C3" w14:textId="77777777" w:rsidR="00015B8F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B1AE52" w14:textId="77777777" w:rsidR="00015B8F" w:rsidRPr="009C54AE" w:rsidRDefault="002B5EA0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65B1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1257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61AE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3465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B48D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3EFF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8038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DE66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EB24" w14:textId="77777777" w:rsidR="00015B8F" w:rsidRPr="009C54AE" w:rsidRDefault="00015B8F" w:rsidP="004971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68BBE2" w14:textId="77777777" w:rsidTr="0049718C">
        <w:trPr>
          <w:trHeight w:val="34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61B6" w14:textId="1433BD8C" w:rsidR="00015B8F" w:rsidRPr="009C54AE" w:rsidRDefault="00680DD9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3CBC" w14:textId="77777777" w:rsidR="00015B8F" w:rsidRPr="009C54AE" w:rsidRDefault="00015B8F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EC4A" w14:textId="77777777" w:rsidR="00015B8F" w:rsidRPr="009C54AE" w:rsidRDefault="00015B8F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8D40" w14:textId="6239383A" w:rsidR="00015B8F" w:rsidRPr="009C54AE" w:rsidRDefault="00680DD9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BD33" w14:textId="77777777" w:rsidR="00015B8F" w:rsidRPr="009C54AE" w:rsidRDefault="00015B8F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050E" w14:textId="77777777" w:rsidR="00015B8F" w:rsidRPr="009C54AE" w:rsidRDefault="00015B8F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8E0D" w14:textId="77777777" w:rsidR="00015B8F" w:rsidRPr="009C54AE" w:rsidRDefault="00015B8F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69C1" w14:textId="77777777" w:rsidR="00015B8F" w:rsidRPr="009C54AE" w:rsidRDefault="00015B8F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F392" w14:textId="77777777" w:rsidR="00015B8F" w:rsidRPr="009C54AE" w:rsidRDefault="00015B8F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F572" w14:textId="4C2AFAA4" w:rsidR="00015B8F" w:rsidRPr="009C54AE" w:rsidRDefault="00680DD9" w:rsidP="004971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FC79B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D50B55" w14:textId="193B399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0F409B0" w14:textId="77777777" w:rsidR="0049718C" w:rsidRPr="009C54AE" w:rsidRDefault="004971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C20B722" w14:textId="01B09EF7" w:rsidR="0042669F" w:rsidRPr="00887D69" w:rsidRDefault="0049718C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718C">
        <w:rPr>
          <w:rFonts w:ascii="Corbel" w:eastAsia="MS Gothic" w:hAnsi="Corbel" w:cs="MS Gothic"/>
          <w:bCs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="0042669F"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E1E8BD5" w14:textId="1E993030" w:rsidR="0042669F" w:rsidRPr="009C54AE" w:rsidRDefault="0049718C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42669F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4E76D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63A2B3" w14:textId="5873531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49718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265A85C" w14:textId="77777777"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20F8AA84" w14:textId="4E9994F2" w:rsidR="009C54AE" w:rsidRPr="00B50D95" w:rsidRDefault="0049718C" w:rsidP="0049718C">
      <w:pPr>
        <w:pStyle w:val="Punktygwne"/>
        <w:spacing w:before="0" w:after="0"/>
        <w:ind w:left="709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K</w:t>
      </w:r>
      <w:r w:rsidR="00D04844">
        <w:rPr>
          <w:rFonts w:ascii="Corbel" w:eastAsia="Cambria" w:hAnsi="Corbel"/>
          <w:b w:val="0"/>
          <w:smallCaps w:val="0"/>
          <w:sz w:val="22"/>
        </w:rPr>
        <w:t>onwersatorium - zaliczenie na ocenę</w:t>
      </w:r>
      <w:r w:rsidR="00B50D95" w:rsidRPr="00B50D95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7EB23C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0589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0484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12C9F4" w14:textId="77777777" w:rsidR="00C015A3" w:rsidRPr="009C54AE" w:rsidRDefault="00C015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298303" w14:textId="77777777" w:rsidTr="00745302">
        <w:tc>
          <w:tcPr>
            <w:tcW w:w="9670" w:type="dxa"/>
          </w:tcPr>
          <w:p w14:paraId="27DA8B94" w14:textId="77777777"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193C0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0D0D3" w14:textId="77777777" w:rsidR="0085747A" w:rsidRPr="00C05F44" w:rsidRDefault="00C015A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D97EAE4" w14:textId="77777777" w:rsidR="0085747A" w:rsidRPr="004971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1B3A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78E1740" w14:textId="77777777" w:rsidR="00F83B28" w:rsidRPr="0049718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596B90F" w14:textId="77777777" w:rsidTr="00923D7D">
        <w:tc>
          <w:tcPr>
            <w:tcW w:w="851" w:type="dxa"/>
            <w:vAlign w:val="center"/>
          </w:tcPr>
          <w:p w14:paraId="011EE3FF" w14:textId="7AFEA420" w:rsidR="0085747A" w:rsidRPr="009C54AE" w:rsidRDefault="0085747A" w:rsidP="004971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91D56C6" w14:textId="77777777" w:rsidR="0085747A" w:rsidRPr="009C54AE" w:rsidRDefault="00367A7A" w:rsidP="004971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14:paraId="6A07A7A1" w14:textId="77777777" w:rsidTr="00923D7D">
        <w:tc>
          <w:tcPr>
            <w:tcW w:w="851" w:type="dxa"/>
            <w:vAlign w:val="center"/>
          </w:tcPr>
          <w:p w14:paraId="52462C3C" w14:textId="77777777" w:rsidR="0085747A" w:rsidRPr="009C54AE" w:rsidRDefault="00E44543" w:rsidP="0049718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1BC955" w14:textId="77777777" w:rsidR="0085747A" w:rsidRPr="009C54AE" w:rsidRDefault="00367A7A" w:rsidP="004971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14:paraId="5F08D66F" w14:textId="77777777" w:rsidTr="00923D7D">
        <w:tc>
          <w:tcPr>
            <w:tcW w:w="851" w:type="dxa"/>
            <w:vAlign w:val="center"/>
          </w:tcPr>
          <w:p w14:paraId="42B6BEF4" w14:textId="77777777" w:rsidR="00B50D95" w:rsidRDefault="00B50D95" w:rsidP="0049718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7C86CF4" w14:textId="77777777" w:rsidR="00B50D95" w:rsidRPr="00B50D95" w:rsidRDefault="00367A7A" w:rsidP="004971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14:paraId="71173B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8AC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D87F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710C882C" w14:textId="77777777" w:rsidTr="0076548F">
        <w:tc>
          <w:tcPr>
            <w:tcW w:w="1447" w:type="dxa"/>
            <w:vAlign w:val="center"/>
          </w:tcPr>
          <w:p w14:paraId="5BAC32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780F58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B58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715F56" w14:textId="77777777" w:rsidTr="0049718C">
        <w:tc>
          <w:tcPr>
            <w:tcW w:w="1447" w:type="dxa"/>
          </w:tcPr>
          <w:p w14:paraId="08D0F134" w14:textId="77777777" w:rsidR="0085747A" w:rsidRPr="009C54AE" w:rsidRDefault="001C3AD1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7BE1484C" w14:textId="5000E458" w:rsidR="0085747A" w:rsidRPr="009C54AE" w:rsidRDefault="001C3AD1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</w:tc>
        <w:tc>
          <w:tcPr>
            <w:tcW w:w="1865" w:type="dxa"/>
          </w:tcPr>
          <w:p w14:paraId="3445F915" w14:textId="02E37544" w:rsidR="001C3AD1" w:rsidRPr="009C54AE" w:rsidRDefault="001C3AD1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1C3AD1" w:rsidRPr="009C54AE" w14:paraId="7A0D210D" w14:textId="77777777" w:rsidTr="0049718C">
        <w:tc>
          <w:tcPr>
            <w:tcW w:w="1447" w:type="dxa"/>
          </w:tcPr>
          <w:p w14:paraId="476355BC" w14:textId="77777777" w:rsidR="001C3AD1" w:rsidRDefault="001C3AD1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5F39E8C3" w14:textId="4D44F197" w:rsidR="001C3AD1" w:rsidRDefault="001C3AD1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właściwie pojęciami z zakresu prawa ochrony środowiska, posiadając pogłębioną wiedzę na temat procesów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 oraz metod i narzędzi stosowanych w ich pozyskiwaniu. </w:t>
            </w:r>
          </w:p>
        </w:tc>
        <w:tc>
          <w:tcPr>
            <w:tcW w:w="1865" w:type="dxa"/>
          </w:tcPr>
          <w:p w14:paraId="41EB46EF" w14:textId="3278841C" w:rsidR="008246E2" w:rsidRDefault="001C3AD1" w:rsidP="0049718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5E079D" w:rsidRPr="009C54AE" w14:paraId="69CC50E2" w14:textId="77777777" w:rsidTr="0049718C">
        <w:tc>
          <w:tcPr>
            <w:tcW w:w="1447" w:type="dxa"/>
          </w:tcPr>
          <w:p w14:paraId="64B9F4F1" w14:textId="77777777" w:rsidR="005E079D" w:rsidRDefault="00B50D95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4CF6C041" w14:textId="77777777" w:rsidR="008246E2" w:rsidRPr="005E079D" w:rsidRDefault="008246E2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A7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67A7A"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65" w:type="dxa"/>
          </w:tcPr>
          <w:p w14:paraId="1A7A8851" w14:textId="0AA4EC99" w:rsidR="008246E2" w:rsidRPr="005E079D" w:rsidRDefault="008246E2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</w:tc>
      </w:tr>
      <w:tr w:rsidR="005E079D" w:rsidRPr="009C54AE" w14:paraId="5B69CE35" w14:textId="77777777" w:rsidTr="0049718C">
        <w:tc>
          <w:tcPr>
            <w:tcW w:w="1447" w:type="dxa"/>
          </w:tcPr>
          <w:p w14:paraId="5E47D68D" w14:textId="77777777" w:rsidR="005E079D" w:rsidRPr="005E079D" w:rsidRDefault="00B50D95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04FEC102" w14:textId="77777777" w:rsidR="005E079D" w:rsidRPr="005E079D" w:rsidRDefault="00367A7A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interpretować i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wyjaśnić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znaczenie norm, relacje pomiędzy nimi, właściwie analizując proces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prawa, dostrzegając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 prawie ochrony śro</w:t>
            </w:r>
            <w:r w:rsidR="009D4EA4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wiska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6EE592" w14:textId="19A33BA7" w:rsidR="00E050C2" w:rsidRPr="005E079D" w:rsidRDefault="0024120D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50D95" w:rsidRPr="009C54AE" w14:paraId="614ECD46" w14:textId="77777777" w:rsidTr="0049718C">
        <w:tc>
          <w:tcPr>
            <w:tcW w:w="1447" w:type="dxa"/>
          </w:tcPr>
          <w:p w14:paraId="05189BA1" w14:textId="77777777" w:rsidR="00B50D95" w:rsidRDefault="00B50D95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1C1710D5" w14:textId="77777777" w:rsidR="00B50D95" w:rsidRPr="005E079D" w:rsidRDefault="00AF4738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337CFD" w14:textId="78214BCD" w:rsidR="00B50D95" w:rsidRPr="005E079D" w:rsidRDefault="00AF4738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K_U12,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50D95" w:rsidRPr="009C54AE" w14:paraId="733789B6" w14:textId="77777777" w:rsidTr="0049718C">
        <w:tc>
          <w:tcPr>
            <w:tcW w:w="1447" w:type="dxa"/>
          </w:tcPr>
          <w:p w14:paraId="2725EEB1" w14:textId="77777777" w:rsidR="00B50D95" w:rsidRDefault="00E050C2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</w:tcPr>
          <w:p w14:paraId="7542C43B" w14:textId="77777777" w:rsidR="00B50D95" w:rsidRPr="005E079D" w:rsidRDefault="00E050C2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4866759" w14:textId="4F7480B4" w:rsidR="00B50D95" w:rsidRPr="005E079D" w:rsidRDefault="0024120D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50D95" w:rsidRPr="009C54AE" w14:paraId="1FEC57D1" w14:textId="77777777" w:rsidTr="0049718C">
        <w:tc>
          <w:tcPr>
            <w:tcW w:w="1447" w:type="dxa"/>
          </w:tcPr>
          <w:p w14:paraId="34AAF6CA" w14:textId="77777777" w:rsidR="00B50D95" w:rsidRDefault="00E050C2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1DCA7DF9" w14:textId="77777777" w:rsidR="00B50D95" w:rsidRPr="005E079D" w:rsidRDefault="00E050C2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65" w:type="dxa"/>
          </w:tcPr>
          <w:p w14:paraId="118B168A" w14:textId="49EE4C8A" w:rsidR="00B50D95" w:rsidRPr="005E079D" w:rsidRDefault="00401BAF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K_K01,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50D95" w:rsidRPr="009C54AE" w14:paraId="2FE3DA28" w14:textId="77777777" w:rsidTr="0049718C">
        <w:tc>
          <w:tcPr>
            <w:tcW w:w="1447" w:type="dxa"/>
          </w:tcPr>
          <w:p w14:paraId="48F1C2CB" w14:textId="77777777" w:rsidR="00B50D95" w:rsidRDefault="00E050C2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7DCAC5BA" w14:textId="77777777" w:rsidR="00B50D95" w:rsidRPr="005E079D" w:rsidRDefault="00401BAF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65" w:type="dxa"/>
          </w:tcPr>
          <w:p w14:paraId="7AEEA2AE" w14:textId="21321B84" w:rsidR="00B50D95" w:rsidRPr="005E079D" w:rsidRDefault="0024120D" w:rsidP="004971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K_K06,</w:t>
            </w:r>
            <w:r w:rsidR="004971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  <w:r w:rsidR="0076548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53350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CA8F1" w14:textId="3CB4B97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9718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480BEEF" w14:textId="77777777" w:rsidR="0049718C" w:rsidRPr="009C54AE" w:rsidRDefault="004971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69FE58" w14:textId="39456F70" w:rsidR="0085747A" w:rsidRDefault="00D0484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 w:rsidR="0049718C">
        <w:rPr>
          <w:rFonts w:ascii="Corbel" w:hAnsi="Corbel"/>
          <w:sz w:val="24"/>
          <w:szCs w:val="24"/>
        </w:rPr>
        <w:t>wykładu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14:paraId="09FFFDB5" w14:textId="77777777" w:rsidR="0049718C" w:rsidRDefault="0049718C" w:rsidP="0049718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6A8FE3C" w14:textId="77777777" w:rsidR="0049718C" w:rsidRPr="0049718C" w:rsidRDefault="0049718C" w:rsidP="0049718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718C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1F4F32D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2"/>
        <w:gridCol w:w="1593"/>
      </w:tblGrid>
      <w:tr w:rsidR="0085747A" w:rsidRPr="008A0A7D" w14:paraId="5B04F5B7" w14:textId="77777777" w:rsidTr="0049718C">
        <w:tc>
          <w:tcPr>
            <w:tcW w:w="9105" w:type="dxa"/>
            <w:gridSpan w:val="2"/>
          </w:tcPr>
          <w:p w14:paraId="3C5D1BEC" w14:textId="77777777" w:rsidR="0085747A" w:rsidRPr="008A0A7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22CE" w:rsidRPr="008A0A7D" w14:paraId="0273E881" w14:textId="77777777" w:rsidTr="0049718C">
        <w:trPr>
          <w:trHeight w:val="323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9023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System prawa ochrony środowiska, ewolucja regulacji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45B" w14:textId="5B6D1102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621CC6F7" w14:textId="77777777" w:rsidTr="0049718C">
        <w:trPr>
          <w:trHeight w:val="308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507D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prawa,</w:t>
            </w:r>
            <w:r w:rsidRPr="008A0A7D">
              <w:rPr>
                <w:rFonts w:ascii="Corbel" w:hAnsi="Corbel"/>
                <w:sz w:val="24"/>
                <w:szCs w:val="24"/>
              </w:rPr>
              <w:t xml:space="preserve"> Zasady ogólne prawa ochrony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AB05" w14:textId="5EF09C87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3967ED9C" w14:textId="77777777" w:rsidTr="0049718C">
        <w:trPr>
          <w:trHeight w:val="308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DE01" w14:textId="77777777" w:rsidR="004222CE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04844">
              <w:rPr>
                <w:rFonts w:ascii="Corbel" w:hAnsi="Corbel"/>
                <w:sz w:val="24"/>
                <w:szCs w:val="24"/>
              </w:rPr>
              <w:t>Zasady ogólne prawa ochrony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91E5" w14:textId="74CAFE09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3A6CEE27" w14:textId="77777777" w:rsidTr="0049718C">
        <w:trPr>
          <w:trHeight w:val="237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5755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Zarządzanie ochroną środowiska (rodzaje zadań administracji publicznej)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33AA" w14:textId="22F43C65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39FDCDA9" w14:textId="77777777" w:rsidTr="0049718C">
        <w:trPr>
          <w:trHeight w:val="323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2F7F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Implementacja aktów wspólnotowych z zakresu ochrony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1978" w14:textId="212A81EF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524E39E8" w14:textId="77777777" w:rsidTr="0049718C">
        <w:trPr>
          <w:trHeight w:val="272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7A8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Organy ochrony środowiska w Polsce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BB02" w14:textId="5DD7CB82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44A3E1C6" w14:textId="77777777" w:rsidTr="0049718C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4EA1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04844">
              <w:rPr>
                <w:rFonts w:ascii="Corbel" w:hAnsi="Corbel"/>
                <w:sz w:val="24"/>
                <w:szCs w:val="24"/>
              </w:rPr>
              <w:t>Odpowiedzialność prawna w ochronie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25B1" w14:textId="399980BE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03E46836" w14:textId="77777777" w:rsidTr="0049718C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471D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04844">
              <w:rPr>
                <w:rFonts w:ascii="Corbel" w:hAnsi="Corbel"/>
                <w:sz w:val="24"/>
                <w:szCs w:val="24"/>
              </w:rPr>
              <w:t>Instrumenty finansowo - prawne w ochronie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09BE" w14:textId="25711BD8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55D89A08" w14:textId="77777777" w:rsidTr="0049718C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9D35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04844">
              <w:rPr>
                <w:rFonts w:ascii="Corbel" w:hAnsi="Corbel"/>
                <w:sz w:val="24"/>
                <w:szCs w:val="24"/>
              </w:rPr>
              <w:t>Wybrane regulacje sektorowe w ochronie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DFEE" w14:textId="3796ECCB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06195AE0" w14:textId="77777777" w:rsidTr="0049718C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064F" w14:textId="77777777" w:rsidR="004222CE" w:rsidRPr="00D04844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04844">
              <w:rPr>
                <w:rFonts w:ascii="Corbel" w:hAnsi="Corbel"/>
                <w:sz w:val="24"/>
                <w:szCs w:val="24"/>
              </w:rPr>
              <w:t>Wybrane zagadnienia ochrony różnorodności biologicznej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09FF" w14:textId="0A08BDDC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222CE" w:rsidRPr="008A0A7D" w14:paraId="5877C595" w14:textId="77777777" w:rsidTr="0049718C">
        <w:trPr>
          <w:trHeight w:val="349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F1AF" w14:textId="77777777" w:rsidR="004222CE" w:rsidRPr="008A0A7D" w:rsidRDefault="004222CE" w:rsidP="004222C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04844">
              <w:rPr>
                <w:rFonts w:ascii="Corbel" w:hAnsi="Corbel"/>
                <w:sz w:val="24"/>
                <w:szCs w:val="24"/>
              </w:rPr>
              <w:t>RAZEM: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83C9" w14:textId="1A7D5317" w:rsidR="004222CE" w:rsidRPr="008A0A7D" w:rsidRDefault="004222CE" w:rsidP="004222C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239D41F1" w14:textId="77777777" w:rsidR="0085747A" w:rsidRPr="009C54AE" w:rsidRDefault="0085747A" w:rsidP="004222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76E2D" w14:textId="40EDEC2B" w:rsidR="0085747A" w:rsidRPr="009C54AE" w:rsidRDefault="009F4610" w:rsidP="004222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222C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4A93F5" w14:textId="77777777" w:rsidR="0085747A" w:rsidRPr="009C54AE" w:rsidRDefault="0085747A" w:rsidP="004222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1AEF27" w14:textId="77777777" w:rsidR="0085747A" w:rsidRPr="0024120D" w:rsidRDefault="008279F8" w:rsidP="004222CE">
      <w:pPr>
        <w:pStyle w:val="Punktygwne"/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547F29" w:rsidRPr="0024120D">
        <w:rPr>
          <w:rFonts w:ascii="Corbel" w:hAnsi="Corbel"/>
          <w:smallCaps w:val="0"/>
          <w:szCs w:val="24"/>
        </w:rPr>
        <w:t>:</w:t>
      </w:r>
      <w:r w:rsidR="00D04844">
        <w:rPr>
          <w:rFonts w:ascii="Corbel" w:hAnsi="Corbel"/>
          <w:b w:val="0"/>
          <w:smallCaps w:val="0"/>
          <w:szCs w:val="24"/>
        </w:rPr>
        <w:t xml:space="preserve"> analiza tekstów z dyskusją</w:t>
      </w:r>
      <w:r w:rsidR="00547F29" w:rsidRPr="0024120D">
        <w:rPr>
          <w:rFonts w:ascii="Corbel" w:hAnsi="Corbel"/>
          <w:b w:val="0"/>
          <w:smallCaps w:val="0"/>
          <w:szCs w:val="24"/>
        </w:rPr>
        <w:t>, analiza przypadków, analiza i interpretacja tekstów źródłowych oraz wybranych orzeczeń, dyskusja.</w:t>
      </w:r>
      <w:r w:rsidR="00BF2C41" w:rsidRPr="0024120D">
        <w:rPr>
          <w:rFonts w:ascii="Corbel" w:hAnsi="Corbel"/>
          <w:b w:val="0"/>
          <w:smallCaps w:val="0"/>
          <w:szCs w:val="24"/>
        </w:rPr>
        <w:t xml:space="preserve"> </w:t>
      </w:r>
    </w:p>
    <w:p w14:paraId="733BA226" w14:textId="77777777" w:rsidR="00E960BB" w:rsidRDefault="00E960BB" w:rsidP="004222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87B4C" w14:textId="77777777" w:rsidR="0085747A" w:rsidRPr="009C54AE" w:rsidRDefault="00C61DC5" w:rsidP="004222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32EF73E" w14:textId="77777777" w:rsidR="00923D7D" w:rsidRPr="009C54AE" w:rsidRDefault="00923D7D" w:rsidP="004222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CFB6D4" w14:textId="77777777" w:rsidR="0085747A" w:rsidRPr="009C54AE" w:rsidRDefault="0085747A" w:rsidP="004222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A5AA6C" w14:textId="77777777" w:rsidR="0085747A" w:rsidRPr="009C54AE" w:rsidRDefault="0085747A" w:rsidP="004222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1A676CC" w14:textId="77777777" w:rsidTr="00C015A3">
        <w:tc>
          <w:tcPr>
            <w:tcW w:w="1962" w:type="dxa"/>
            <w:vAlign w:val="center"/>
          </w:tcPr>
          <w:p w14:paraId="0087CF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1EC2B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15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820F20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2F0B1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CD00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14:paraId="4B0DB1F0" w14:textId="77777777" w:rsidTr="00C015A3">
        <w:tc>
          <w:tcPr>
            <w:tcW w:w="1962" w:type="dxa"/>
          </w:tcPr>
          <w:p w14:paraId="2A285484" w14:textId="781E400F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683F0EB6" w14:textId="77777777" w:rsidR="00DE1049" w:rsidRPr="0001538D" w:rsidRDefault="00D04844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</w:t>
            </w:r>
            <w:r w:rsidR="00547F29">
              <w:rPr>
                <w:rFonts w:ascii="Corbel" w:hAnsi="Corbel"/>
                <w:b w:val="0"/>
                <w:smallCaps w:val="0"/>
                <w:szCs w:val="24"/>
              </w:rPr>
              <w:t xml:space="preserve">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6245640" w14:textId="77777777" w:rsidR="00DE1049" w:rsidRPr="009C54AE" w:rsidRDefault="00C015A3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14:paraId="7A32797E" w14:textId="77777777" w:rsidTr="00C015A3">
        <w:tc>
          <w:tcPr>
            <w:tcW w:w="1962" w:type="dxa"/>
          </w:tcPr>
          <w:p w14:paraId="6770121C" w14:textId="3B8C6E1E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173B8C7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5F8486C1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14:paraId="732D4613" w14:textId="77777777" w:rsidTr="00C015A3">
        <w:tc>
          <w:tcPr>
            <w:tcW w:w="1962" w:type="dxa"/>
          </w:tcPr>
          <w:p w14:paraId="7D6BDFBD" w14:textId="156959AE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E73575D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9EB4E73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14:paraId="76F6AAB6" w14:textId="77777777" w:rsidTr="00C015A3">
        <w:tc>
          <w:tcPr>
            <w:tcW w:w="1962" w:type="dxa"/>
          </w:tcPr>
          <w:p w14:paraId="2AE63EDD" w14:textId="05A22774"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5E0676C8" w14:textId="77777777"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907AFF9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14:paraId="662D7DE2" w14:textId="77777777" w:rsidTr="00C015A3">
        <w:tc>
          <w:tcPr>
            <w:tcW w:w="1962" w:type="dxa"/>
          </w:tcPr>
          <w:p w14:paraId="6FFFFE5A" w14:textId="38D04C4E"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CDB4D0" w14:textId="77777777"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509E5B9D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14:paraId="16ED1694" w14:textId="77777777" w:rsidTr="00C015A3">
        <w:tc>
          <w:tcPr>
            <w:tcW w:w="1962" w:type="dxa"/>
          </w:tcPr>
          <w:p w14:paraId="7A433DDC" w14:textId="2A0C2AE6"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0A91D4F" w14:textId="77777777" w:rsidR="00C015A3" w:rsidRPr="000723AC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2D600E4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14:paraId="53A73BB8" w14:textId="77777777" w:rsidTr="00C015A3">
        <w:tc>
          <w:tcPr>
            <w:tcW w:w="1962" w:type="dxa"/>
          </w:tcPr>
          <w:p w14:paraId="2087F26D" w14:textId="2FD675E0"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1A6BFE17" w14:textId="77777777" w:rsidR="00C015A3" w:rsidRPr="000723AC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BFF7E90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14:paraId="0FA68BCF" w14:textId="77777777" w:rsidTr="00C015A3">
        <w:tc>
          <w:tcPr>
            <w:tcW w:w="1962" w:type="dxa"/>
          </w:tcPr>
          <w:p w14:paraId="51AAE0C7" w14:textId="5174CE51"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37E1174" w14:textId="77777777" w:rsidR="00C015A3" w:rsidRPr="000723AC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6705CD8" w14:textId="77777777"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34E46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99FA7" w14:textId="091BDF4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222C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6EB6D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3CDE2" w14:textId="77777777" w:rsidTr="00923D7D">
        <w:tc>
          <w:tcPr>
            <w:tcW w:w="9670" w:type="dxa"/>
          </w:tcPr>
          <w:p w14:paraId="1569398A" w14:textId="77777777" w:rsidR="003F52FF" w:rsidRPr="003F52FF" w:rsidRDefault="00D04844" w:rsidP="004222C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</w:t>
            </w:r>
            <w:r w:rsidR="003F52FF"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aktywność, wyniki ustalane na podstawie pisemnych prac studentów lub ustnej odpowiedzi, obserwacja w trakcie zajęć, gdzie ocena pozytywna osiągana jest w przypadku uzyskania p</w:t>
            </w:r>
            <w:r w:rsidR="003F52FF"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14:paraId="00D11809" w14:textId="77777777" w:rsidR="0085747A" w:rsidRPr="009C54AE" w:rsidRDefault="003F52FF" w:rsidP="004222CE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714E5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2A8C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C4B30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4D48E0C5" w14:textId="77777777" w:rsidTr="004222CE">
        <w:tc>
          <w:tcPr>
            <w:tcW w:w="5416" w:type="dxa"/>
            <w:vAlign w:val="center"/>
          </w:tcPr>
          <w:p w14:paraId="5B85FD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3E61E9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CE0640" w14:textId="77777777" w:rsidTr="004222CE">
        <w:tc>
          <w:tcPr>
            <w:tcW w:w="5416" w:type="dxa"/>
          </w:tcPr>
          <w:p w14:paraId="7FE3C1A6" w14:textId="77777777" w:rsidR="0085747A" w:rsidRPr="009C54AE" w:rsidRDefault="008A0A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104" w:type="dxa"/>
          </w:tcPr>
          <w:p w14:paraId="5F890692" w14:textId="5FC1F72E" w:rsidR="0085747A" w:rsidRPr="009C54AE" w:rsidRDefault="00D04844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2F799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222CE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20BBE08" w14:textId="77777777" w:rsidTr="004222CE">
        <w:tc>
          <w:tcPr>
            <w:tcW w:w="5416" w:type="dxa"/>
          </w:tcPr>
          <w:p w14:paraId="48D29E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31FA7A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00705F7C" w14:textId="11F5F751" w:rsidR="00C61DC5" w:rsidRPr="009C54AE" w:rsidRDefault="003F52FF" w:rsidP="00D04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D04844">
              <w:rPr>
                <w:rFonts w:ascii="Corbel" w:hAnsi="Corbel"/>
                <w:sz w:val="24"/>
                <w:szCs w:val="24"/>
              </w:rPr>
              <w:t xml:space="preserve">iał w zaliczeniu </w:t>
            </w:r>
            <w:r w:rsidR="002F799B">
              <w:rPr>
                <w:rFonts w:ascii="Corbel" w:hAnsi="Corbel"/>
                <w:sz w:val="24"/>
                <w:szCs w:val="24"/>
              </w:rPr>
              <w:t xml:space="preserve">- </w:t>
            </w:r>
            <w:r w:rsidR="004222CE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0AD2FC34" w14:textId="77777777" w:rsidTr="004222CE">
        <w:tc>
          <w:tcPr>
            <w:tcW w:w="5416" w:type="dxa"/>
          </w:tcPr>
          <w:p w14:paraId="47863C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D0DE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6BDCA5D6" w14:textId="18EC1141" w:rsidR="003F52FF" w:rsidRPr="009C54AE" w:rsidRDefault="00D04844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</w:t>
            </w:r>
            <w:r w:rsidR="002F799B">
              <w:rPr>
                <w:rFonts w:ascii="Corbel" w:hAnsi="Corbel"/>
                <w:sz w:val="24"/>
                <w:szCs w:val="24"/>
              </w:rPr>
              <w:t xml:space="preserve"> -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2CE">
              <w:rPr>
                <w:rFonts w:ascii="Corbel" w:hAnsi="Corbel"/>
                <w:sz w:val="24"/>
                <w:szCs w:val="24"/>
              </w:rPr>
              <w:t>55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718191F7" w14:textId="77777777" w:rsidTr="004222CE">
        <w:trPr>
          <w:trHeight w:val="365"/>
        </w:trPr>
        <w:tc>
          <w:tcPr>
            <w:tcW w:w="5416" w:type="dxa"/>
          </w:tcPr>
          <w:p w14:paraId="5B221B4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67E2C98" w14:textId="4319EFE7" w:rsidR="0085747A" w:rsidRPr="009C54AE" w:rsidRDefault="004222CE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67677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FAD66A1" w14:textId="77777777" w:rsidTr="004222CE">
        <w:trPr>
          <w:trHeight w:val="379"/>
        </w:trPr>
        <w:tc>
          <w:tcPr>
            <w:tcW w:w="5416" w:type="dxa"/>
          </w:tcPr>
          <w:p w14:paraId="12C9A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5E08B8FB" w14:textId="2CB987F6" w:rsidR="0085747A" w:rsidRPr="009C54AE" w:rsidRDefault="004222CE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46E21E" w14:textId="77777777" w:rsidR="0085747A" w:rsidRPr="009C54AE" w:rsidRDefault="00923D7D" w:rsidP="00680DD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5D522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252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A0A7D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3463D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275C2A" w:rsidRPr="009C54AE" w14:paraId="7746C20B" w14:textId="77777777" w:rsidTr="00680DD9">
        <w:trPr>
          <w:trHeight w:val="397"/>
        </w:trPr>
        <w:tc>
          <w:tcPr>
            <w:tcW w:w="3715" w:type="dxa"/>
          </w:tcPr>
          <w:p w14:paraId="78BED916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r2bl w:val="single" w:sz="4" w:space="0" w:color="auto"/>
            </w:tcBorders>
          </w:tcPr>
          <w:p w14:paraId="4C9B277D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14:paraId="34AE4189" w14:textId="77777777" w:rsidTr="00680DD9">
        <w:trPr>
          <w:trHeight w:val="397"/>
        </w:trPr>
        <w:tc>
          <w:tcPr>
            <w:tcW w:w="3715" w:type="dxa"/>
          </w:tcPr>
          <w:p w14:paraId="708F25D1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r2bl w:val="single" w:sz="4" w:space="0" w:color="auto"/>
            </w:tcBorders>
          </w:tcPr>
          <w:p w14:paraId="3EAAACA6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14E77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43545E" w14:textId="77777777" w:rsidR="0076548F" w:rsidRDefault="007654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F83C603" w14:textId="77777777" w:rsidR="00680DD9" w:rsidRPr="004308B8" w:rsidRDefault="00680DD9" w:rsidP="00680D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D50450C" w14:textId="77777777" w:rsidR="00680DD9" w:rsidRPr="004308B8" w:rsidRDefault="00680DD9" w:rsidP="00680D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80DD9" w:rsidRPr="004308B8" w14:paraId="459A93B6" w14:textId="77777777" w:rsidTr="00403A04">
        <w:trPr>
          <w:trHeight w:val="397"/>
        </w:trPr>
        <w:tc>
          <w:tcPr>
            <w:tcW w:w="7513" w:type="dxa"/>
          </w:tcPr>
          <w:p w14:paraId="5B759CAC" w14:textId="77777777" w:rsidR="00680DD9" w:rsidRPr="004308B8" w:rsidRDefault="00680DD9" w:rsidP="00403A0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4308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085EFB" w14:textId="77777777" w:rsidR="00680DD9" w:rsidRPr="004308B8" w:rsidRDefault="00680DD9" w:rsidP="00680DD9">
            <w:pPr>
              <w:pStyle w:val="Akapitzlist"/>
              <w:numPr>
                <w:ilvl w:val="0"/>
                <w:numId w:val="5"/>
              </w:numPr>
              <w:spacing w:before="120" w:after="0" w:line="240" w:lineRule="auto"/>
              <w:ind w:hanging="332"/>
              <w:contextualSpacing w:val="0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 xml:space="preserve">M. Górski (red.), Prawo ochrony środowiska, Wolters Kluwer, </w:t>
            </w:r>
            <w:proofErr w:type="spellStart"/>
            <w:r w:rsidRPr="004308B8">
              <w:rPr>
                <w:rFonts w:ascii="Corbel" w:eastAsia="Cambria" w:hAnsi="Corbel"/>
              </w:rPr>
              <w:t>Wyd</w:t>
            </w:r>
            <w:proofErr w:type="spellEnd"/>
            <w:r w:rsidRPr="004308B8">
              <w:rPr>
                <w:rFonts w:ascii="Corbel" w:eastAsia="Cambria" w:hAnsi="Corbel"/>
              </w:rPr>
              <w:t xml:space="preserve"> 4, 2021.</w:t>
            </w:r>
          </w:p>
          <w:p w14:paraId="3E309D9F" w14:textId="77777777" w:rsidR="00680DD9" w:rsidRPr="004308B8" w:rsidRDefault="00680DD9" w:rsidP="00680DD9">
            <w:pPr>
              <w:numPr>
                <w:ilvl w:val="0"/>
                <w:numId w:val="5"/>
              </w:numPr>
              <w:spacing w:after="0" w:line="240" w:lineRule="auto"/>
              <w:ind w:hanging="332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>B. Rakoczy, B. Wierzbowski, Prawo ochrony środowiska. Zagadnienia podstawowe, Wolters Kluwer Polska, Wydanie 8,  2023,</w:t>
            </w:r>
          </w:p>
          <w:p w14:paraId="6A1BBFD1" w14:textId="77777777" w:rsidR="00680DD9" w:rsidRPr="00471935" w:rsidRDefault="00680DD9" w:rsidP="00680DD9">
            <w:pPr>
              <w:numPr>
                <w:ilvl w:val="0"/>
                <w:numId w:val="5"/>
              </w:numPr>
              <w:spacing w:after="120" w:line="240" w:lineRule="auto"/>
              <w:ind w:left="409" w:hanging="335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>J. Boć, K. Nowacki, E. Samborska-Boć, Ochrona środowiska, Wydanie VIII, Wrocław 2008,</w:t>
            </w:r>
          </w:p>
        </w:tc>
      </w:tr>
      <w:tr w:rsidR="00680DD9" w:rsidRPr="004308B8" w14:paraId="085BC314" w14:textId="77777777" w:rsidTr="00403A04">
        <w:trPr>
          <w:trHeight w:val="397"/>
        </w:trPr>
        <w:tc>
          <w:tcPr>
            <w:tcW w:w="7513" w:type="dxa"/>
          </w:tcPr>
          <w:p w14:paraId="56217E57" w14:textId="77777777" w:rsidR="00680DD9" w:rsidRPr="004308B8" w:rsidRDefault="00680DD9" w:rsidP="00403A0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4308B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DF8A58C" w14:textId="77777777" w:rsidR="00680DD9" w:rsidRPr="004308B8" w:rsidRDefault="00680DD9" w:rsidP="00680DD9">
            <w:pPr>
              <w:numPr>
                <w:ilvl w:val="0"/>
                <w:numId w:val="6"/>
              </w:numPr>
              <w:spacing w:before="120"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A. Barczak, P. Korzeniowski (red.), Administracja a środowisko, Szczecin 2018,</w:t>
            </w:r>
          </w:p>
          <w:p w14:paraId="26F3D2D0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E. Ura, S. Pieprzny, Problemy współczesnej administracji w Polsce, Rzeszów 2016,</w:t>
            </w:r>
          </w:p>
          <w:p w14:paraId="72EB3F10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45DF5048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Jendrośka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 (red.), M. Bar, Z. Bukowski, 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Jerzmański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WoltersKluwer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Warszawa 2012,</w:t>
            </w:r>
          </w:p>
          <w:p w14:paraId="2317C395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J. Ciechanowicz-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McLean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Prawo ochrony i zarządzania środowiskiem, Warszawa 2019,</w:t>
            </w:r>
          </w:p>
          <w:p w14:paraId="61B6F468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E.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Symonides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Ochrona przyrody, Warszawa 2014,</w:t>
            </w:r>
          </w:p>
          <w:p w14:paraId="42CB2C59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M. Bar, M. Górski, 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Jendrośka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, 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Jerzmański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, M.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Pchałek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W. Radecki, S. Urban, Prawo ochrony środowiska. Komentarz, C. H. BECK 2019,</w:t>
            </w:r>
          </w:p>
          <w:p w14:paraId="077121C3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1A28D7A3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 xml:space="preserve">K. Gruszecki, Ustawa o ochronie przyrody. Komentarz, Wolters Kluwer, Warszawa 2024, </w:t>
            </w:r>
          </w:p>
          <w:p w14:paraId="2BE5389F" w14:textId="77777777" w:rsidR="00680DD9" w:rsidRPr="004308B8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 xml:space="preserve">J. Stelmasiak (red.)Prawo ochrony środowiska, </w:t>
            </w:r>
            <w:proofErr w:type="spellStart"/>
            <w:r w:rsidRPr="004308B8">
              <w:rPr>
                <w:rFonts w:ascii="Corbel" w:eastAsia="Cambria" w:hAnsi="Corbel"/>
              </w:rPr>
              <w:t>LexisNexis</w:t>
            </w:r>
            <w:proofErr w:type="spellEnd"/>
            <w:r w:rsidRPr="004308B8">
              <w:rPr>
                <w:rFonts w:ascii="Corbel" w:eastAsia="Cambria" w:hAnsi="Corbel"/>
              </w:rPr>
              <w:t>, Wydanie II, 2010.</w:t>
            </w:r>
          </w:p>
          <w:p w14:paraId="13B9EC47" w14:textId="77777777" w:rsidR="00680DD9" w:rsidRPr="00CA30A5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ascii="Corbel" w:eastAsia="Cambria" w:hAnsi="Corbel"/>
                <w:color w:val="EE0000"/>
              </w:rPr>
            </w:pPr>
            <w:r w:rsidRPr="004308B8">
              <w:rPr>
                <w:rFonts w:ascii="Corbel" w:eastAsia="Cambria" w:hAnsi="Corbel"/>
              </w:rPr>
              <w:t>B. Rakoczy, Ochrona środowiska w praktyce gminy, Wolters Kluwer, Warszawa 2020.</w:t>
            </w:r>
          </w:p>
          <w:p w14:paraId="5EAA2254" w14:textId="77777777" w:rsidR="00680DD9" w:rsidRPr="00CA30A5" w:rsidRDefault="00680DD9" w:rsidP="00680DD9">
            <w:pPr>
              <w:numPr>
                <w:ilvl w:val="0"/>
                <w:numId w:val="6"/>
              </w:numPr>
              <w:spacing w:after="0" w:line="240" w:lineRule="auto"/>
              <w:ind w:hanging="304"/>
              <w:rPr>
                <w:rFonts w:eastAsia="Cambria"/>
                <w:lang w:val="en-GB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</w:t>
            </w:r>
            <w:r w:rsidRPr="00467849">
              <w:rPr>
                <w:rFonts w:eastAsia="Cambria"/>
                <w:lang w:val="en-GB"/>
              </w:rPr>
              <w:t xml:space="preserve">„The Principle Of Sustainable Development And The Legal Protection Of Trees And Shrubs”, Journal of Modern Science 2023, T. 50, </w:t>
            </w:r>
            <w:proofErr w:type="spellStart"/>
            <w:r w:rsidRPr="00467849">
              <w:rPr>
                <w:rFonts w:eastAsia="Cambria"/>
                <w:lang w:val="en-GB"/>
              </w:rPr>
              <w:t>iss</w:t>
            </w:r>
            <w:proofErr w:type="spellEnd"/>
            <w:r w:rsidRPr="00467849">
              <w:rPr>
                <w:rFonts w:eastAsia="Cambria"/>
                <w:lang w:val="en-GB"/>
              </w:rPr>
              <w:t>. 1, s. 292-316.</w:t>
            </w:r>
          </w:p>
          <w:p w14:paraId="3FF3D5BE" w14:textId="77777777" w:rsidR="00680DD9" w:rsidRPr="00DE2413" w:rsidRDefault="00680DD9" w:rsidP="00680DD9">
            <w:pPr>
              <w:numPr>
                <w:ilvl w:val="0"/>
                <w:numId w:val="6"/>
              </w:numPr>
              <w:spacing w:after="120" w:line="240" w:lineRule="auto"/>
              <w:ind w:left="363" w:hanging="306"/>
              <w:rPr>
                <w:rFonts w:ascii="Corbel" w:eastAsia="Cambria" w:hAnsi="Corbel"/>
                <w:color w:val="EE0000"/>
              </w:rPr>
            </w:pPr>
            <w:r w:rsidRPr="004308B8">
              <w:rPr>
                <w:rFonts w:ascii="Corbel" w:eastAsia="Cambria" w:hAnsi="Corbel"/>
              </w:rPr>
              <w:t>A. Mazurkiewicz, Czasowe odebranie zwierzęcia i jego następstwa – wybrane aspekty praktyczne, prawne i finansowe, Roczniki Prawa i Administracji, Rok 2025, Nr 2, tom XXV.</w:t>
            </w:r>
          </w:p>
        </w:tc>
      </w:tr>
    </w:tbl>
    <w:p w14:paraId="43577CB4" w14:textId="77777777" w:rsidR="00680DD9" w:rsidRPr="009C54AE" w:rsidRDefault="00680DD9" w:rsidP="00680D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57E634" w14:textId="77777777" w:rsidR="00680DD9" w:rsidRPr="009C54AE" w:rsidRDefault="00680DD9" w:rsidP="00680D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70014" w14:textId="77777777" w:rsidR="00680DD9" w:rsidRDefault="00680DD9" w:rsidP="00680D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3AD908" w14:textId="77777777" w:rsidR="00680DD9" w:rsidRDefault="00680DD9" w:rsidP="00680D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A4D29C" w14:textId="77777777" w:rsidR="00680DD9" w:rsidRDefault="00680DD9" w:rsidP="00680D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8C9C1E" w14:textId="3A57A5E3" w:rsidR="0085747A" w:rsidRPr="009C54AE" w:rsidRDefault="0085747A" w:rsidP="00680DD9">
      <w:pPr>
        <w:pStyle w:val="Punktygwne"/>
        <w:spacing w:before="0" w:after="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C28E" w14:textId="77777777" w:rsidR="00EA2AC7" w:rsidRDefault="00EA2AC7" w:rsidP="00C16ABF">
      <w:pPr>
        <w:spacing w:after="0" w:line="240" w:lineRule="auto"/>
      </w:pPr>
      <w:r>
        <w:separator/>
      </w:r>
    </w:p>
  </w:endnote>
  <w:endnote w:type="continuationSeparator" w:id="0">
    <w:p w14:paraId="684F6906" w14:textId="77777777" w:rsidR="00EA2AC7" w:rsidRDefault="00EA2A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7D007" w14:textId="77777777" w:rsidR="00EA2AC7" w:rsidRDefault="00EA2AC7" w:rsidP="00C16ABF">
      <w:pPr>
        <w:spacing w:after="0" w:line="240" w:lineRule="auto"/>
      </w:pPr>
      <w:r>
        <w:separator/>
      </w:r>
    </w:p>
  </w:footnote>
  <w:footnote w:type="continuationSeparator" w:id="0">
    <w:p w14:paraId="705C7202" w14:textId="77777777" w:rsidR="00EA2AC7" w:rsidRDefault="00EA2AC7" w:rsidP="00C16ABF">
      <w:pPr>
        <w:spacing w:after="0" w:line="240" w:lineRule="auto"/>
      </w:pPr>
      <w:r>
        <w:continuationSeparator/>
      </w:r>
    </w:p>
  </w:footnote>
  <w:footnote w:id="1">
    <w:p w14:paraId="3527F32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76B19"/>
    <w:multiLevelType w:val="hybridMultilevel"/>
    <w:tmpl w:val="9122298E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56ACE5C"/>
    <w:lvl w:ilvl="0" w:tplc="5198AB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230338"/>
    <w:multiLevelType w:val="hybridMultilevel"/>
    <w:tmpl w:val="1B8629E4"/>
    <w:lvl w:ilvl="0" w:tplc="CDCCBC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711F2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003959">
    <w:abstractNumId w:val="0"/>
  </w:num>
  <w:num w:numId="2" w16cid:durableId="1063600490">
    <w:abstractNumId w:val="2"/>
  </w:num>
  <w:num w:numId="3" w16cid:durableId="1699545868">
    <w:abstractNumId w:val="3"/>
  </w:num>
  <w:num w:numId="4" w16cid:durableId="2103640887">
    <w:abstractNumId w:val="5"/>
  </w:num>
  <w:num w:numId="5" w16cid:durableId="1813910277">
    <w:abstractNumId w:val="1"/>
  </w:num>
  <w:num w:numId="6" w16cid:durableId="39473912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3DD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3AD1"/>
    <w:rsid w:val="001D657B"/>
    <w:rsid w:val="001D7B54"/>
    <w:rsid w:val="001E0209"/>
    <w:rsid w:val="001F2CA2"/>
    <w:rsid w:val="002144C0"/>
    <w:rsid w:val="0022477D"/>
    <w:rsid w:val="002278A9"/>
    <w:rsid w:val="002336F9"/>
    <w:rsid w:val="002357C8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C4E3A"/>
    <w:rsid w:val="002D3375"/>
    <w:rsid w:val="002D73D4"/>
    <w:rsid w:val="002F02A3"/>
    <w:rsid w:val="002F4ABE"/>
    <w:rsid w:val="002F71C1"/>
    <w:rsid w:val="002F799B"/>
    <w:rsid w:val="003018BA"/>
    <w:rsid w:val="0030395F"/>
    <w:rsid w:val="00305C92"/>
    <w:rsid w:val="003151C5"/>
    <w:rsid w:val="00315FB1"/>
    <w:rsid w:val="003279C1"/>
    <w:rsid w:val="003343CF"/>
    <w:rsid w:val="00343618"/>
    <w:rsid w:val="00346FE9"/>
    <w:rsid w:val="0034759A"/>
    <w:rsid w:val="003503F6"/>
    <w:rsid w:val="003530DD"/>
    <w:rsid w:val="00363F78"/>
    <w:rsid w:val="00367A7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2CE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9718C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B5E2A"/>
    <w:rsid w:val="005B675A"/>
    <w:rsid w:val="005C080F"/>
    <w:rsid w:val="005C0B96"/>
    <w:rsid w:val="005C55E5"/>
    <w:rsid w:val="005C696A"/>
    <w:rsid w:val="005D771B"/>
    <w:rsid w:val="005E079D"/>
    <w:rsid w:val="005E0E3E"/>
    <w:rsid w:val="005E6E85"/>
    <w:rsid w:val="005F31D2"/>
    <w:rsid w:val="0061029B"/>
    <w:rsid w:val="00617230"/>
    <w:rsid w:val="00621CE1"/>
    <w:rsid w:val="006275E7"/>
    <w:rsid w:val="00627FC9"/>
    <w:rsid w:val="006366C9"/>
    <w:rsid w:val="00647FA8"/>
    <w:rsid w:val="00650C5F"/>
    <w:rsid w:val="00654934"/>
    <w:rsid w:val="006620D9"/>
    <w:rsid w:val="00671958"/>
    <w:rsid w:val="00675843"/>
    <w:rsid w:val="00676775"/>
    <w:rsid w:val="00680DD9"/>
    <w:rsid w:val="00696477"/>
    <w:rsid w:val="006C0352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48F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0C"/>
    <w:rsid w:val="007E63D5"/>
    <w:rsid w:val="007F4155"/>
    <w:rsid w:val="00811023"/>
    <w:rsid w:val="0081554D"/>
    <w:rsid w:val="0081707E"/>
    <w:rsid w:val="008246E2"/>
    <w:rsid w:val="008279F8"/>
    <w:rsid w:val="008332C3"/>
    <w:rsid w:val="00835A90"/>
    <w:rsid w:val="008449B3"/>
    <w:rsid w:val="008539EE"/>
    <w:rsid w:val="0085747A"/>
    <w:rsid w:val="00884922"/>
    <w:rsid w:val="00885F64"/>
    <w:rsid w:val="008917F9"/>
    <w:rsid w:val="008A0A7D"/>
    <w:rsid w:val="008A45F7"/>
    <w:rsid w:val="008A6567"/>
    <w:rsid w:val="008C0CC0"/>
    <w:rsid w:val="008C19A9"/>
    <w:rsid w:val="008C379D"/>
    <w:rsid w:val="008C5147"/>
    <w:rsid w:val="008C5359"/>
    <w:rsid w:val="008C5363"/>
    <w:rsid w:val="008D2307"/>
    <w:rsid w:val="008D3DFB"/>
    <w:rsid w:val="008D60E5"/>
    <w:rsid w:val="008E64F4"/>
    <w:rsid w:val="008F12C9"/>
    <w:rsid w:val="008F6E29"/>
    <w:rsid w:val="00916188"/>
    <w:rsid w:val="00923D7D"/>
    <w:rsid w:val="00947C53"/>
    <w:rsid w:val="009508DF"/>
    <w:rsid w:val="00950DAC"/>
    <w:rsid w:val="00954A07"/>
    <w:rsid w:val="00983469"/>
    <w:rsid w:val="00997F14"/>
    <w:rsid w:val="009A1028"/>
    <w:rsid w:val="009A78D9"/>
    <w:rsid w:val="009B7789"/>
    <w:rsid w:val="009C3E31"/>
    <w:rsid w:val="009C54AE"/>
    <w:rsid w:val="009C788E"/>
    <w:rsid w:val="009D4EA4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72B32"/>
    <w:rsid w:val="00A84C85"/>
    <w:rsid w:val="00A87846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738"/>
    <w:rsid w:val="00B06142"/>
    <w:rsid w:val="00B06239"/>
    <w:rsid w:val="00B118D2"/>
    <w:rsid w:val="00B135B1"/>
    <w:rsid w:val="00B30DCC"/>
    <w:rsid w:val="00B3130B"/>
    <w:rsid w:val="00B40ADB"/>
    <w:rsid w:val="00B43B77"/>
    <w:rsid w:val="00B43E80"/>
    <w:rsid w:val="00B50D95"/>
    <w:rsid w:val="00B607DB"/>
    <w:rsid w:val="00B66529"/>
    <w:rsid w:val="00B673F9"/>
    <w:rsid w:val="00B75946"/>
    <w:rsid w:val="00B8056E"/>
    <w:rsid w:val="00B819C8"/>
    <w:rsid w:val="00B82308"/>
    <w:rsid w:val="00B90885"/>
    <w:rsid w:val="00BB520A"/>
    <w:rsid w:val="00BB5CBF"/>
    <w:rsid w:val="00BD3869"/>
    <w:rsid w:val="00BD66E9"/>
    <w:rsid w:val="00BD6FF4"/>
    <w:rsid w:val="00BF2C41"/>
    <w:rsid w:val="00C015A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0DF"/>
    <w:rsid w:val="00C67C36"/>
    <w:rsid w:val="00C67E92"/>
    <w:rsid w:val="00C70A26"/>
    <w:rsid w:val="00C71AF4"/>
    <w:rsid w:val="00C766DF"/>
    <w:rsid w:val="00C94B98"/>
    <w:rsid w:val="00CA2850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03FCF"/>
    <w:rsid w:val="00D04844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61EE"/>
    <w:rsid w:val="00D74119"/>
    <w:rsid w:val="00D8075B"/>
    <w:rsid w:val="00D8678B"/>
    <w:rsid w:val="00D86A02"/>
    <w:rsid w:val="00DA2114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2AC7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45C13"/>
    <w:rsid w:val="00F526AF"/>
    <w:rsid w:val="00F617C3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DBAA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A0E50-B79F-4651-915A-2E084DE5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139</TotalTime>
  <Pages>1</Pages>
  <Words>1327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12</cp:revision>
  <cp:lastPrinted>2025-10-20T10:21:00Z</cp:lastPrinted>
  <dcterms:created xsi:type="dcterms:W3CDTF">2021-10-26T07:36:00Z</dcterms:created>
  <dcterms:modified xsi:type="dcterms:W3CDTF">2025-10-20T10:22:00Z</dcterms:modified>
</cp:coreProperties>
</file>